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D2A87" w:rsidRDefault="00AD2A87">
      <w:pPr>
        <w:pStyle w:val="1"/>
      </w:pPr>
      <w:r>
        <w:fldChar w:fldCharType="begin"/>
      </w:r>
      <w:r>
        <w:instrText>HYPERLINK "garantF1://29810219.0"</w:instrText>
      </w:r>
      <w:r>
        <w:fldChar w:fldCharType="separate"/>
      </w:r>
      <w:r>
        <w:rPr>
          <w:rStyle w:val="a4"/>
          <w:rFonts w:cs="Arial"/>
          <w:b w:val="0"/>
          <w:bCs w:val="0"/>
        </w:rPr>
        <w:t>Постановление Правительства Красноярского края от 30 июня 2015 г. N 330-П</w:t>
      </w:r>
      <w:r>
        <w:rPr>
          <w:rStyle w:val="a4"/>
          <w:rFonts w:cs="Arial"/>
          <w:b w:val="0"/>
          <w:bCs w:val="0"/>
        </w:rPr>
        <w:br/>
        <w:t xml:space="preserve"> "Об утверждении тарифов на социальные услуги, предоставляемые поставщиками социальных услуг на территории Красноярского края"</w:t>
      </w:r>
      <w:r>
        <w:fldChar w:fldCharType="end"/>
      </w:r>
    </w:p>
    <w:p w:rsidR="00AD2A87" w:rsidRDefault="00AD2A87">
      <w:pPr>
        <w:pStyle w:val="ab"/>
      </w:pPr>
      <w:r>
        <w:t>С изменениями и дополнениями от:</w:t>
      </w:r>
    </w:p>
    <w:p w:rsidR="00AD2A87" w:rsidRDefault="00AD2A87">
      <w:pPr>
        <w:pStyle w:val="a6"/>
      </w:pPr>
      <w:r>
        <w:t>28 декабря 2015 г., 20 июня 2017 г., 3 апреля, 13 ноября 2018 г., 20 октября 2020 г.</w:t>
      </w:r>
    </w:p>
    <w:p w:rsidR="00AD2A87" w:rsidRDefault="00AD2A87"/>
    <w:p w:rsidR="00AD2A87" w:rsidRDefault="00AD2A87">
      <w:r>
        <w:t xml:space="preserve">В соответствии со </w:t>
      </w:r>
      <w:hyperlink r:id="rId6" w:history="1">
        <w:r>
          <w:rPr>
            <w:rStyle w:val="a4"/>
            <w:rFonts w:cs="Arial"/>
          </w:rPr>
          <w:t>статьей 103</w:t>
        </w:r>
      </w:hyperlink>
      <w:r>
        <w:t xml:space="preserve"> Устава Красноярского края, </w:t>
      </w:r>
      <w:hyperlink r:id="rId7" w:history="1">
        <w:r>
          <w:rPr>
            <w:rStyle w:val="a4"/>
            <w:rFonts w:cs="Arial"/>
          </w:rPr>
          <w:t>постановлением</w:t>
        </w:r>
      </w:hyperlink>
      <w:r>
        <w:t xml:space="preserve"> Правительства Красноярского края от 17.12.2014 N 601-п "О порядке утверждения тарифов на социальные услуги на основании подушевых нормативов финансирования социальных услуг" постановляю:</w:t>
      </w:r>
    </w:p>
    <w:p w:rsidR="00AD2A87" w:rsidRDefault="00AD2A87">
      <w:pPr>
        <w:pStyle w:val="a8"/>
        <w:rPr>
          <w:color w:val="000000"/>
          <w:sz w:val="16"/>
          <w:szCs w:val="16"/>
        </w:rPr>
      </w:pPr>
      <w:bookmarkStart w:id="1" w:name="sub_1"/>
      <w:r>
        <w:rPr>
          <w:color w:val="000000"/>
          <w:sz w:val="16"/>
          <w:szCs w:val="16"/>
        </w:rPr>
        <w:t>Информация об изменениях:</w:t>
      </w:r>
    </w:p>
    <w:bookmarkEnd w:id="1"/>
    <w:p w:rsidR="00AD2A87" w:rsidRDefault="00AD2A87">
      <w:pPr>
        <w:pStyle w:val="a9"/>
      </w:pPr>
      <w:r>
        <w:fldChar w:fldCharType="begin"/>
      </w:r>
      <w:r>
        <w:instrText>HYPERLINK "garantF1://29815116.12"</w:instrText>
      </w:r>
      <w:r>
        <w:fldChar w:fldCharType="separate"/>
      </w:r>
      <w:r>
        <w:rPr>
          <w:rStyle w:val="a4"/>
          <w:rFonts w:cs="Arial"/>
        </w:rPr>
        <w:t>Постановлением</w:t>
      </w:r>
      <w:r>
        <w:fldChar w:fldCharType="end"/>
      </w:r>
      <w:r>
        <w:t xml:space="preserve"> Правительства Красноярского края от 28 декабря 2015 г. N 717-П пункт 1 настоящего Постановления изложен в новой редакции, </w:t>
      </w:r>
      <w:hyperlink r:id="rId8" w:history="1">
        <w:r>
          <w:rPr>
            <w:rStyle w:val="a4"/>
            <w:rFonts w:cs="Arial"/>
          </w:rPr>
          <w:t>вступающей в силу</w:t>
        </w:r>
      </w:hyperlink>
      <w:r>
        <w:t xml:space="preserve"> через 10 дней после </w:t>
      </w:r>
      <w:hyperlink r:id="rId9" w:history="1">
        <w:r>
          <w:rPr>
            <w:rStyle w:val="a4"/>
            <w:rFonts w:cs="Arial"/>
          </w:rPr>
          <w:t xml:space="preserve">официального опубликования </w:t>
        </w:r>
      </w:hyperlink>
      <w:r>
        <w:t xml:space="preserve"> названного Постановления, но не ранее 1 января 2016 г.</w:t>
      </w:r>
    </w:p>
    <w:p w:rsidR="00AD2A87" w:rsidRDefault="00AD2A87">
      <w:pPr>
        <w:pStyle w:val="a9"/>
      </w:pPr>
      <w:hyperlink r:id="rId10" w:history="1">
        <w:r>
          <w:rPr>
            <w:rStyle w:val="a4"/>
            <w:rFonts w:cs="Arial"/>
          </w:rPr>
          <w:t>См. текст пункта в предыдущей редакции</w:t>
        </w:r>
      </w:hyperlink>
    </w:p>
    <w:p w:rsidR="00AD2A87" w:rsidRDefault="00AD2A87">
      <w:r>
        <w:t xml:space="preserve">1. Утвердить </w:t>
      </w:r>
      <w:hyperlink w:anchor="sub_1000" w:history="1">
        <w:r>
          <w:rPr>
            <w:rStyle w:val="a4"/>
            <w:rFonts w:cs="Arial"/>
          </w:rPr>
          <w:t>тарифы</w:t>
        </w:r>
      </w:hyperlink>
      <w:r>
        <w:t xml:space="preserve"> на социальные услуги, входящие в Перечень социальных услуг, предоставляемых поставщиками социальных услуг на территории Красноярского края.</w:t>
      </w:r>
    </w:p>
    <w:p w:rsidR="00AD2A87" w:rsidRDefault="00AD2A87">
      <w:bookmarkStart w:id="2" w:name="sub_2"/>
      <w:r>
        <w:t xml:space="preserve">2. Признать утратившими силу </w:t>
      </w:r>
      <w:hyperlink r:id="rId11" w:history="1">
        <w:r>
          <w:rPr>
            <w:rStyle w:val="a4"/>
            <w:rFonts w:cs="Arial"/>
          </w:rPr>
          <w:t>пункты 1</w:t>
        </w:r>
      </w:hyperlink>
      <w:r>
        <w:t xml:space="preserve">, </w:t>
      </w:r>
      <w:hyperlink r:id="rId12" w:history="1">
        <w:r>
          <w:rPr>
            <w:rStyle w:val="a4"/>
            <w:rFonts w:cs="Arial"/>
          </w:rPr>
          <w:t>2</w:t>
        </w:r>
      </w:hyperlink>
      <w:r>
        <w:t xml:space="preserve">, </w:t>
      </w:r>
      <w:hyperlink r:id="rId13" w:history="1">
        <w:r>
          <w:rPr>
            <w:rStyle w:val="a4"/>
            <w:rFonts w:cs="Arial"/>
          </w:rPr>
          <w:t>4</w:t>
        </w:r>
      </w:hyperlink>
      <w:r>
        <w:t xml:space="preserve"> постановления Совета администрации Красноярского края от 03.02.2005 N 38-п "Об утверждении тарифов на социальные услуги, оказываемые населению учреждениями социального обслуживания".</w:t>
      </w:r>
    </w:p>
    <w:p w:rsidR="00AD2A87" w:rsidRDefault="00AD2A87">
      <w:bookmarkStart w:id="3" w:name="sub_3"/>
      <w:bookmarkEnd w:id="2"/>
      <w:r>
        <w:t xml:space="preserve">3. </w:t>
      </w:r>
      <w:hyperlink r:id="rId14" w:history="1">
        <w:r>
          <w:rPr>
            <w:rStyle w:val="a4"/>
            <w:rFonts w:cs="Arial"/>
          </w:rPr>
          <w:t>Опубликовать</w:t>
        </w:r>
      </w:hyperlink>
      <w:r>
        <w:t xml:space="preserve"> постановление в "Ведомостях высших органов государственной власти Красноярского края", газете "Наш Красноярский край" и на "Официальном интернет-портале правовой информации Красноярского края" (www.zakon.krskstate.ru).</w:t>
      </w:r>
    </w:p>
    <w:p w:rsidR="00AD2A87" w:rsidRDefault="00AD2A87">
      <w:bookmarkStart w:id="4" w:name="sub_4"/>
      <w:bookmarkEnd w:id="3"/>
      <w:r>
        <w:t xml:space="preserve">4. Постановление вступает в силу через 10 дней после его </w:t>
      </w:r>
      <w:hyperlink r:id="rId15" w:history="1">
        <w:r>
          <w:rPr>
            <w:rStyle w:val="a4"/>
            <w:rFonts w:cs="Arial"/>
          </w:rPr>
          <w:t>официального опубликования</w:t>
        </w:r>
      </w:hyperlink>
      <w:r>
        <w:t>.</w:t>
      </w:r>
    </w:p>
    <w:bookmarkEnd w:id="4"/>
    <w:p w:rsidR="00AD2A87" w:rsidRDefault="00AD2A87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AD2A87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AD2A87" w:rsidRDefault="00AD2A87">
            <w:pPr>
              <w:pStyle w:val="ac"/>
            </w:pPr>
            <w:r>
              <w:t>Первый заместитель </w:t>
            </w:r>
            <w:r>
              <w:br/>
              <w:t>Губернатора края - </w:t>
            </w:r>
            <w:r>
              <w:br/>
              <w:t>председатель</w:t>
            </w:r>
            <w:r>
              <w:br/>
              <w:t>Правительства края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AD2A87" w:rsidRDefault="00AD2A87">
            <w:pPr>
              <w:pStyle w:val="aa"/>
              <w:jc w:val="right"/>
            </w:pPr>
            <w:r>
              <w:t>В.П.Томенко</w:t>
            </w:r>
          </w:p>
        </w:tc>
      </w:tr>
    </w:tbl>
    <w:p w:rsidR="00AD2A87" w:rsidRDefault="00AD2A87"/>
    <w:p w:rsidR="00AD2A87" w:rsidRDefault="00AD2A87">
      <w:pPr>
        <w:ind w:firstLine="0"/>
        <w:jc w:val="left"/>
        <w:sectPr w:rsidR="00AD2A87">
          <w:pgSz w:w="11900" w:h="16800"/>
          <w:pgMar w:top="1440" w:right="800" w:bottom="1440" w:left="1100" w:header="720" w:footer="720" w:gutter="0"/>
          <w:cols w:space="720"/>
          <w:noEndnote/>
        </w:sectPr>
      </w:pPr>
    </w:p>
    <w:p w:rsidR="00AD2A87" w:rsidRDefault="00AD2A87">
      <w:pPr>
        <w:pStyle w:val="a8"/>
        <w:rPr>
          <w:color w:val="000000"/>
          <w:sz w:val="16"/>
          <w:szCs w:val="16"/>
        </w:rPr>
      </w:pPr>
      <w:bookmarkStart w:id="5" w:name="sub_1000"/>
      <w:r>
        <w:rPr>
          <w:color w:val="000000"/>
          <w:sz w:val="16"/>
          <w:szCs w:val="16"/>
        </w:rPr>
        <w:lastRenderedPageBreak/>
        <w:t>Информация об изменениях:</w:t>
      </w:r>
    </w:p>
    <w:bookmarkEnd w:id="5"/>
    <w:p w:rsidR="00AD2A87" w:rsidRDefault="00AD2A87">
      <w:pPr>
        <w:pStyle w:val="a9"/>
      </w:pPr>
      <w:r>
        <w:t xml:space="preserve">Приложение изменено с 9 ноября 2020 г. - </w:t>
      </w:r>
      <w:hyperlink r:id="rId16" w:history="1">
        <w:r>
          <w:rPr>
            <w:rStyle w:val="a4"/>
            <w:rFonts w:cs="Arial"/>
          </w:rPr>
          <w:t>Постановление</w:t>
        </w:r>
      </w:hyperlink>
      <w:r>
        <w:t xml:space="preserve"> Правительства Красноярского края от 20 октября 2020 г. N 740-П</w:t>
      </w:r>
    </w:p>
    <w:p w:rsidR="00AD2A87" w:rsidRDefault="00AD2A87">
      <w:pPr>
        <w:pStyle w:val="a9"/>
      </w:pPr>
      <w:hyperlink r:id="rId17" w:history="1">
        <w:r>
          <w:rPr>
            <w:rStyle w:val="a4"/>
            <w:rFonts w:cs="Arial"/>
          </w:rPr>
          <w:t>См. предыдущую редакцию</w:t>
        </w:r>
      </w:hyperlink>
    </w:p>
    <w:p w:rsidR="00AD2A87" w:rsidRDefault="00AD2A87">
      <w:pPr>
        <w:jc w:val="right"/>
        <w:rPr>
          <w:rStyle w:val="a3"/>
          <w:bCs/>
        </w:rPr>
      </w:pPr>
      <w:r>
        <w:rPr>
          <w:rStyle w:val="a3"/>
          <w:bCs/>
        </w:rPr>
        <w:t>Приложение</w:t>
      </w:r>
    </w:p>
    <w:p w:rsidR="00AD2A87" w:rsidRDefault="00AD2A87">
      <w:pPr>
        <w:jc w:val="right"/>
        <w:rPr>
          <w:rStyle w:val="a3"/>
          <w:bCs/>
        </w:rPr>
      </w:pPr>
      <w:r>
        <w:rPr>
          <w:rStyle w:val="a3"/>
          <w:bCs/>
        </w:rPr>
        <w:t xml:space="preserve">к </w:t>
      </w:r>
      <w:hyperlink w:anchor="sub_0" w:history="1">
        <w:r>
          <w:rPr>
            <w:rStyle w:val="a4"/>
            <w:rFonts w:cs="Arial"/>
          </w:rPr>
          <w:t>Постановлению</w:t>
        </w:r>
      </w:hyperlink>
      <w:r>
        <w:rPr>
          <w:rStyle w:val="a3"/>
          <w:bCs/>
        </w:rPr>
        <w:t xml:space="preserve"> Правительства </w:t>
      </w:r>
      <w:r>
        <w:rPr>
          <w:rStyle w:val="a3"/>
          <w:bCs/>
        </w:rPr>
        <w:br/>
        <w:t>Красноярского края</w:t>
      </w:r>
    </w:p>
    <w:p w:rsidR="00AD2A87" w:rsidRDefault="00AD2A87">
      <w:pPr>
        <w:jc w:val="right"/>
        <w:rPr>
          <w:rStyle w:val="a3"/>
          <w:bCs/>
        </w:rPr>
      </w:pPr>
      <w:r>
        <w:rPr>
          <w:rStyle w:val="a3"/>
          <w:bCs/>
        </w:rPr>
        <w:t>от 30 июня 2015 г. N 330-П</w:t>
      </w:r>
    </w:p>
    <w:p w:rsidR="00AD2A87" w:rsidRDefault="00AD2A87"/>
    <w:p w:rsidR="00AD2A87" w:rsidRDefault="00AD2A87">
      <w:pPr>
        <w:pStyle w:val="1"/>
      </w:pPr>
      <w:r>
        <w:t xml:space="preserve">Тарифы </w:t>
      </w:r>
      <w:r>
        <w:br/>
        <w:t>на социальные услуги, входящие в перечень социальных услуг, предоставляемых поставщиками социальных услуг на территории Красноярского края</w:t>
      </w:r>
    </w:p>
    <w:p w:rsidR="00AD2A87" w:rsidRDefault="00AD2A87"/>
    <w:p w:rsidR="00AD2A87" w:rsidRDefault="00AD2A87">
      <w:pPr>
        <w:jc w:val="right"/>
        <w:rPr>
          <w:rStyle w:val="a3"/>
          <w:bCs/>
        </w:rPr>
      </w:pPr>
      <w:bookmarkStart w:id="6" w:name="sub_1001"/>
      <w:r>
        <w:rPr>
          <w:rStyle w:val="a3"/>
          <w:bCs/>
        </w:rPr>
        <w:t>Таблица 1</w:t>
      </w:r>
    </w:p>
    <w:bookmarkEnd w:id="6"/>
    <w:p w:rsidR="00AD2A87" w:rsidRDefault="00AD2A87"/>
    <w:p w:rsidR="00AD2A87" w:rsidRDefault="00AD2A87">
      <w:pPr>
        <w:pStyle w:val="1"/>
      </w:pPr>
      <w:r>
        <w:t>Тарифы</w:t>
      </w:r>
      <w:r>
        <w:br/>
        <w:t>на социальные услуги в стационарной форме социального обслуживания</w:t>
      </w:r>
      <w:hyperlink w:anchor="sub_1101" w:history="1">
        <w:r>
          <w:rPr>
            <w:rStyle w:val="a4"/>
            <w:rFonts w:cs="Arial"/>
            <w:b w:val="0"/>
            <w:bCs w:val="0"/>
          </w:rPr>
          <w:t>(1)</w:t>
        </w:r>
      </w:hyperlink>
    </w:p>
    <w:p w:rsidR="00AD2A87" w:rsidRDefault="00AD2A8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68"/>
        <w:gridCol w:w="1134"/>
        <w:gridCol w:w="1134"/>
        <w:gridCol w:w="1134"/>
        <w:gridCol w:w="1560"/>
        <w:gridCol w:w="1417"/>
        <w:gridCol w:w="1276"/>
        <w:gridCol w:w="1134"/>
        <w:gridCol w:w="1417"/>
        <w:gridCol w:w="1276"/>
        <w:gridCol w:w="1418"/>
      </w:tblGrid>
      <w:tr w:rsidR="00AD2A8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A87" w:rsidRDefault="00AD2A87">
            <w:pPr>
              <w:pStyle w:val="aa"/>
            </w:pPr>
            <w:r>
              <w:t>(рублей)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N</w:t>
            </w:r>
          </w:p>
          <w:p w:rsidR="00AD2A87" w:rsidRDefault="00AD2A87">
            <w:pPr>
              <w:pStyle w:val="aa"/>
              <w:jc w:val="center"/>
            </w:pPr>
            <w: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Наименование поставщиков социальных услуг, осуществляющих стационарное обслуживание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Социально-бытовые услуги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Социально-медицинские услуги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Социально-психологические услуги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Социально-педагогические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Социально-трудовые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Социально-правовые услуги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 xml:space="preserve">Услуги в целях повышения коммуникативного потенциала получателей социальных услуг, </w:t>
            </w:r>
            <w:r>
              <w:lastRenderedPageBreak/>
              <w:t>имеющих ограничения жизнедеятельности, в том числе детей-инвалидов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lastRenderedPageBreak/>
              <w:t>Срочные социальные услуги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без учета социально-оздоровительных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социально-оздоровительные услуги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содействие в предоставлении временного жилого помещения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D2A87" w:rsidRDefault="00AD2A87">
            <w:pPr>
              <w:pStyle w:val="aa"/>
              <w:jc w:val="center"/>
            </w:pPr>
            <w:r>
              <w:t>экстренное помещение детей, оставшихся без попечения родителей, в специализ</w:t>
            </w:r>
            <w:r>
              <w:lastRenderedPageBreak/>
              <w:t>ированные организации социального обслуживания детей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Психоневрологические интернаты для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902,30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168,19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106,11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261,03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56,30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47,08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196,96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КГБУ СО "Психоневрологический интернат для детей "Подсолнух"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981,42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178,13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119,51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285,42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66,98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46,08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268,57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КГБУ СО "Психоневрологический интернат для детей "Родничок"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921,10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186,30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92,69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238,45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52,88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38,48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153,82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КГБУ СО "Психоневрологический интернат для детей "Солнышко"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776,23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144,84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92,66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235,67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42,12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52,65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111,52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 xml:space="preserve">Дома-интернаты (пансионаты) для граждан пожилого возраста </w:t>
            </w:r>
            <w:r>
              <w:lastRenderedPageBreak/>
              <w:t>(престарелых) и инвалидов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lastRenderedPageBreak/>
              <w:t>753,08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159,86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29,27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29,47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23,39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88,94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lastRenderedPageBreak/>
              <w:t>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КГБУ СО "Балахтинский дом-интернат"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1 076,46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153,91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21,01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39,86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17,32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24,92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134,71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КГБУ СО "Боготольский дом-интернат"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782,42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178,98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36,16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40,67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30,21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94,66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КГБУ СО "Богучанский дом-интернат"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971,82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154,84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25,79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29,88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16,11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27,29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109,83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КГБУ СО "Ермаковский дом-интернат"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1 264,41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188,71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26,86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43,98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14,13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21,66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145,53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КГБУ СО "Железногорский дом-интернат"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1 093,39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188,01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26,32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38,67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22,19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118,35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КГБУ СО "Каратузский дом-интернат"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747,24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160,33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21,36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16,71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59,63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КГБУ СО "Красноярский дом-интернат N 1"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591,05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136,38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24,90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18,29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19,98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КГБУ СО "Новоселовский дом-интернат"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1 355,88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195,56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25,46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47,86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14,51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49,37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КГБУ СО "Пансионат "Ветеран"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634,26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150,86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18,95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20,41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18,20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56,65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 xml:space="preserve">КГБУ СО "Пансионат </w:t>
            </w:r>
            <w:r>
              <w:lastRenderedPageBreak/>
              <w:t>"Кедр"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lastRenderedPageBreak/>
              <w:t>885,88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164,56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42,09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30,31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138,69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lastRenderedPageBreak/>
              <w:t>2.11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КГБУ СО "Пансионат "Прибрежный"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1 025,12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170,56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39,86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40,76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19,02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27,58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125,28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КГБУ СО "Пансионат "Солнечный"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733,02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146,59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34,95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36,08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16,79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19,40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107,49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2.13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КГБУ СО "Эвенкийский дом-интернат"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1 691,80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601,54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108,65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76,21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41,35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87,56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246,73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КГБУ СО "Дом-интернат для граждан пожилого возраста и инвалидов "Ботанический"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730,67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184,90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14,06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22,57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23,04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121,02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Специальные дома-интернаты для граждан пожилого возраста (престарелых) и инвалидов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856,57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121,93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35,04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36,06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33,35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96,31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КГБУ СО "Специальный дом-интернат "Саянский"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874,32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113,66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25,47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29,97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34,04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96,05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КГБУ СО "Специальный дом-интернат "Степановский"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859,00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108,07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30,88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29,33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27,79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80,31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lastRenderedPageBreak/>
              <w:t>3.3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КГБУ СО "Специальный дом-интернат "Уярский"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839,94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139,08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46,10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36,88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108,33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683,90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166,55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25,92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33,27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18,92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24,25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58,47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КГБУ СО "Ачинский психоневрологический интернат"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1 372,00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204,38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32,72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38,79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22,19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18,70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60,41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КГБУ СО "Боготольский психоневрологический интернат"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698,10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152,37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25,30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28,37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18,85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25,30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КГБУ СО "Дзержинский психоневрологический интернат"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612,76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152,10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21,62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37,26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16,16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21,18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54,16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КГБУ СО "Енисейский психоневрологический интернат"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661,63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188,96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24,63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38,14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18,47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24,63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59,82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КГБУ СО "Канский психоневрологический интернат"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624,50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165,33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24,23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33,15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24,23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24,24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56,16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КГБУ СО "Козульский психоневрологический интернат"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693,41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201,93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33,09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44,25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26,93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26,82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 xml:space="preserve">КГБУ СО "Маганский </w:t>
            </w:r>
            <w:r>
              <w:lastRenderedPageBreak/>
              <w:t>психоневрологический интернат"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lastRenderedPageBreak/>
              <w:t>789,26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114,45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25,38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28,18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25,38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46,34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lastRenderedPageBreak/>
              <w:t>4.8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КГБУ СО "Минусинский психоневрологический интернат"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704,45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170,55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33,25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25,38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25,99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64,35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КГБУ СО "Петропавловский психоневрологический интернат"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686,69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197,74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27,14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22,22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29,14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86,51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КГБУ СО "Тинской психоневрологический интернат"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634,05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150,74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21,76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30,07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16,25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21,77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60,67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КГБУ СО "Шарыповский психоневрологический интернат"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636,85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191,22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24,19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24,20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КГБУ СО "Шилинский психоневрологический интернат"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553,77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150,81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21,21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28,86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21,16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21,21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50,56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Поставщики, оказывающие социально-оздоровительные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1 998,79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КГЦ "Тонус"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2 008,72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КГАУ СО "КГЦ "Уют"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1 998,79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lastRenderedPageBreak/>
              <w:t>5.3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КГАУ "СОЦ "Тесь"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2 261,27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Комплексный центр социального обслуживания населения, центр социального обслуживания населения (с предоставлением питания)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557,35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117,72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20,30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15,38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16,24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55,97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371,57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Комплексный центр социального обслуживания населения, центр социального обслуживания населения (без предоставления питания)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238,54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287,14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Реабилитационный центр для детей-инвалидов, детей и подростков с ограниченными возможностями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425,43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564,09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262,19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299,61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673,48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 xml:space="preserve">Центр социальной помощи семье и </w:t>
            </w:r>
            <w:r>
              <w:lastRenderedPageBreak/>
              <w:t>детям, социально-реабилитационный центр для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lastRenderedPageBreak/>
              <w:t>615,36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133,15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107,29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563,95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54,44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78,08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17,74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 xml:space="preserve">1 497,83 </w:t>
            </w:r>
            <w:hyperlink w:anchor="sub_1102" w:history="1">
              <w:r>
                <w:rPr>
                  <w:rStyle w:val="a4"/>
                  <w:rFonts w:cs="Arial"/>
                </w:rPr>
                <w:t>(2)</w:t>
              </w:r>
            </w:hyperlink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lastRenderedPageBreak/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Реабилитационный центр для лиц, страдающих психическими расстройствами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712,99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223,81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28,28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54,53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37,07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15,06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173,28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КГБУ СО "Реабилитационный центр для лиц, страдающих психическими расстройствами "Зеленогорский"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712,99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223,81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28,28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54,53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37,07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15,06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173,28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</w:tbl>
    <w:p w:rsidR="00AD2A87" w:rsidRDefault="00AD2A87"/>
    <w:p w:rsidR="00AD2A87" w:rsidRDefault="00AD2A87">
      <w:bookmarkStart w:id="7" w:name="sub_1101"/>
      <w:r>
        <w:rPr>
          <w:rStyle w:val="a3"/>
          <w:bCs/>
        </w:rPr>
        <w:t>(1)</w:t>
      </w:r>
      <w:r>
        <w:t xml:space="preserve"> Тарифы определены по предоставлению единицы социальной услуги в день.</w:t>
      </w:r>
    </w:p>
    <w:p w:rsidR="00AD2A87" w:rsidRDefault="00AD2A87">
      <w:bookmarkStart w:id="8" w:name="sub_1102"/>
      <w:bookmarkEnd w:id="7"/>
      <w:r>
        <w:rPr>
          <w:rStyle w:val="a3"/>
          <w:bCs/>
        </w:rPr>
        <w:t>(2)</w:t>
      </w:r>
      <w:r>
        <w:t xml:space="preserve"> Тариф применяется для случаев, предусмотренных </w:t>
      </w:r>
      <w:hyperlink r:id="rId18" w:history="1">
        <w:r>
          <w:rPr>
            <w:rStyle w:val="a4"/>
            <w:rFonts w:cs="Arial"/>
          </w:rPr>
          <w:t>постановлением</w:t>
        </w:r>
      </w:hyperlink>
      <w:r>
        <w:t xml:space="preserve"> Правительства Красноярского края от 17.12.2014 N 604-п "Об определении размера компенсации и порядка ее выплаты поставщику социальных услуг, включенному в реестр поставщиков социальных услуг, но не участвующему в выполнении государственного задания (заказа), за предоставленные гражданину социальные услуги, предусмотренные индивидуальной программой предоставления социальных услуг".</w:t>
      </w:r>
    </w:p>
    <w:bookmarkEnd w:id="8"/>
    <w:p w:rsidR="00AD2A87" w:rsidRDefault="00AD2A87"/>
    <w:p w:rsidR="00AD2A87" w:rsidRDefault="00AD2A87">
      <w:pPr>
        <w:jc w:val="right"/>
        <w:rPr>
          <w:rStyle w:val="a3"/>
          <w:bCs/>
        </w:rPr>
      </w:pPr>
      <w:bookmarkStart w:id="9" w:name="sub_2000"/>
      <w:r>
        <w:rPr>
          <w:rStyle w:val="a3"/>
          <w:bCs/>
        </w:rPr>
        <w:t>Таблица 2</w:t>
      </w:r>
    </w:p>
    <w:bookmarkEnd w:id="9"/>
    <w:p w:rsidR="00AD2A87" w:rsidRDefault="00AD2A87"/>
    <w:p w:rsidR="00AD2A87" w:rsidRDefault="00AD2A87">
      <w:pPr>
        <w:pStyle w:val="1"/>
      </w:pPr>
      <w:r>
        <w:t>Тарифы</w:t>
      </w:r>
      <w:r>
        <w:br/>
        <w:t>на социальные услуги в форме социального обслуживания на дому</w:t>
      </w:r>
    </w:p>
    <w:p w:rsidR="00AD2A87" w:rsidRDefault="00AD2A8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5813"/>
        <w:gridCol w:w="1702"/>
        <w:gridCol w:w="991"/>
        <w:gridCol w:w="993"/>
        <w:gridCol w:w="992"/>
        <w:gridCol w:w="1134"/>
        <w:gridCol w:w="1134"/>
        <w:gridCol w:w="1418"/>
      </w:tblGrid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N</w:t>
            </w:r>
          </w:p>
          <w:p w:rsidR="00AD2A87" w:rsidRDefault="00AD2A87">
            <w:pPr>
              <w:pStyle w:val="aa"/>
              <w:jc w:val="center"/>
            </w:pPr>
            <w:r>
              <w:lastRenderedPageBreak/>
              <w:t>п/п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lastRenderedPageBreak/>
              <w:t>Перечень социальных услуг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 xml:space="preserve">Норма </w:t>
            </w:r>
            <w:r>
              <w:lastRenderedPageBreak/>
              <w:t>рабочего времени в пределах (минуты)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lastRenderedPageBreak/>
              <w:t xml:space="preserve">Тариф на социальные услуги для поставщиков </w:t>
            </w:r>
            <w:r>
              <w:lastRenderedPageBreak/>
              <w:t>социальных услуг на территории Красноярского края с учетом районного коэффициента и процентной надбавки к заработной плате (рублей)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</w:tcBorders>
          </w:tcPr>
          <w:p w:rsidR="00AD2A87" w:rsidRDefault="00AD2A87">
            <w:pPr>
              <w:pStyle w:val="aa"/>
              <w:jc w:val="center"/>
            </w:pPr>
            <w:r>
              <w:t>2,6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</w:t>
            </w:r>
          </w:p>
        </w:tc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</w:t>
            </w:r>
          </w:p>
        </w:tc>
        <w:tc>
          <w:tcPr>
            <w:tcW w:w="14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Социально-бытовые услуги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1.1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Покупка за счет средств получателя социальных услуг продуктов питания и доставка их на дом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47,18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53,11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61,91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67,84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70,78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76,70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58,66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65,99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77,02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84,35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87,99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95,32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1.2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Покупка за счет средств получателя социальных услуг промышленных товаров первой необходимости, средств санитарии и гигиены, средств ухода и доставка на дом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47,18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53,11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61,91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67,84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70,78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76,70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58,66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65,99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77,02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84,35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87,99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95,32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1.3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Обеспечение книгами, журналами, газетами, в том числе приобретение за счет средств получателя социальных услуг, доставка на дом, заполнение квитанций на подписку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47,18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53,11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61,91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67,84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70,78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76,70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58,66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65,99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77,02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84,35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87,99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95,32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1.4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Помощь в приготовлении пищи из продуктов получателя социальных услуг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53,92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60,70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70,76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77,53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80,88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87,66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67,03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75,41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88,02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100,55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108,93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1.5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Оплата жилищно-коммунальных услуг, услуг связи, налогов, кредитов и штрафов за счет средств получателя социальных услуг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53,92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77,53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80,88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87,66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67,03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75,41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88,02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100,55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108,93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lastRenderedPageBreak/>
              <w:t>1.6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Сдача за счет средств получателя социальных услуг вещей в стирку, химчистку, ремонт, обратная их доставка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47,18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53,11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61,91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67,84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70,78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76,70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58,66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65,99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77,02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84,35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87,99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95,32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1.7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Покупка за счет средств получателя социальных услуг топлива, содействие в организации доставки к месту проживания (в жилых помещениях без центрального отопления)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47,18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53,11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61,91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67,84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70,78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76,70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58,66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65,99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77,02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84,35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87,99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95,32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1.8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Топка печей, включая доставку топлива от места хранения к печи (в жилых помещениях без центрального отопления)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33,70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37,93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44,23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48,45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50,55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54,79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41,90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47,13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55,02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62,85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68,09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1.9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Обеспечение водой в жилых помещениях без центрального водоснабжения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47,18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53,11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61,91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67,84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70,78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76,70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58,66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65,99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77,02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84,35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87,99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95,32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1.10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Организация помощи в проведении ремонта жилых помещений (в том числе вызов на дом сантехника, электрика и других необходимых работников, осуществление поиска исполнителей и организация заключения с ними договоров подряда для устранения неисправностей и ремонта жилых помещений)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20,22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22,77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26,53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29,07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30,33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32,87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25,14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28,28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33,01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36,15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37,71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40,85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1.11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Обеспечение кратковременного присмотра за детьми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80,88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91,04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106,13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121,33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131,49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100,55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113,13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132,03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144,61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150,84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163,40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1.12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Уборка жилых помещений, в том числе с привлечением иных лиц (служб) за счет средств получателя социальных услуг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26,96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30,34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38,77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40,44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43,83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33,52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37,71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44,02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50,28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54,47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1.13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Содействие в посещении кино, театров, выставок и других культурных мероприятий (в том числе приобретение билетов за счет средств получателя социальных услуг, по просьбе получателя социальных услуг информирование о предстоящих культурных мероприятиях, при необходимости в рабочее время сопровождение получателя социальных услуг при посещении культурных мероприятий, прогулки с гражданами пожилого возраста)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20,22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22,77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26,53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29,07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30,33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32,87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25,14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28,28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33,01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36,15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37,71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40,85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1.14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Содействие в помещении в организации, осуществляющие стационарное социальное обслуживание (помощь в оформлении документов)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80,88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91,04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106,13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121,33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131,49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100,55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113,13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132,03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144,61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150,84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163,40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1.15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Организация работы на приусадебном участке, в том числе с привлечением иных лиц (служб) за счет средств получателя социальных услуг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121,33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136,57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174,45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181,98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197,24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150,84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169,68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198,05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216,90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226,25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245,11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1.16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 xml:space="preserve">Расчистка дорожек от снега для обеспечения доступа к жилым домам и надворным постройкам гражданам, проживающим в жилых </w:t>
            </w:r>
            <w:r>
              <w:lastRenderedPageBreak/>
              <w:t>домах, не имеющих общего имущества, в том числе с привлечением иных лиц (служб) за счет средств получателя социальных услуг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lastRenderedPageBreak/>
              <w:t>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43,90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51,17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56,07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58,50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63,40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48,48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54,54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63,66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69,72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72,73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78,79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1.17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Предоставление санитарно-гигиенических услуг лицам, не способным по состоянию здоровья самостоятельно осуществлять за собой уход (в том числе обтирание, обмывание, вынос судна; мытье головы, тела; размягчение и стрижка ногтей; стрижка, бритье; снятие постельного и нательного белья)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47,18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53,11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61,91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67,84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70,78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76,70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58,66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65,99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77,02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84,35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87,99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95,32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1.18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Отправка за счет средств получателя социальных услуг почтовой корреспонденции, оказание помощи в написании и прочтении писем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20,22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22,77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26,53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29,07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30,33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32,87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25,14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28,28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33,01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36,15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37,71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40,85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1.19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Помощь в приеме пищи (кормление)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47,18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53,11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61,91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67,84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70,78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76,70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58,66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65,99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77,02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84,35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87,99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95,32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1.20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Получение по доверенности (содействие в получении) пенсий, пособий и других социальных выплат получателя социальных услуг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47,18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53,11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61,91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67,84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70,78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76,70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58,66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65,99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77,02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84,35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87,99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95,32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</w:t>
            </w:r>
          </w:p>
        </w:tc>
        <w:tc>
          <w:tcPr>
            <w:tcW w:w="7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Социально-медицинские услуги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2.1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 xml:space="preserve">Покупка за счет средств получателя социальных услуг лекарственных препаратов и медицинских изделий (по заключению врачей), в том числе по </w:t>
            </w:r>
            <w:r>
              <w:lastRenderedPageBreak/>
              <w:t>льготному рецепту, и их доставка получателю социальных услуг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lastRenderedPageBreak/>
              <w:t>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40,44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45,52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53,07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58,15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60,66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65,75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50,28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56,56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66,01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75,41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81,71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2.2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Содействие в получении медицинской помощи в объеме Территориальной программы государственных гарантий бесплатного оказания гражданам Российской Федерации медицинской помощи в Красноярском крае, госпитализации, диспансеризации, медицинских осмотрах (в том числе осуществление вызова соответствующего специалиста для выполнения медицинских процедур, осуществление доставки анализов, сопровождение в медицинские организации, осуществление взаимодействия с лечащим врачом получателя)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107,85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141,51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155,06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161,77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175,31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134,08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150,84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176,05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192,81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201,11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217,87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2.3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Выполнение медицинских процедур по назначению врача (в том числе помощь в опорожнении кишечника, обработка ран и наложение повязок, осуществление накладывания горчичников, компрессов, закапывание капель)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53,92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60,70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70,76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77,53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80,88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87,66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67,03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75,41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88,02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100,55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108,93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2.4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Выполнение процедур, связанных с наблюдением за состоянием здоровья получателей социальных услуг (в том числе измерение температуры тела, артериального давления, контроль за приемом лекарств, назначенных врачом)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26,96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30,34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38,77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40,44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43,83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33,52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37,71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44,02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50,28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54,47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2.5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Оказание содействия в проведении оздоровительных мероприятий (в том числе выполнение получателями социальных услуг адекватных их физическим возможностям физических упражнений, оказывающих тренировочное действие и повышающих реабилитационные возможности)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53,92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77,53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80,88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87,66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67,03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75,41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88,02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100,55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108,93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2.6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Систематическое наблюдение за получателями социальных услуг в целях выявления отклонений в состоянии их здоровья, организация медико-социального обследования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40,44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45,52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53,07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58,15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60,66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65,75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50,28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56,56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66,01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75,41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81,71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2.7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Консультирование по социально-медицинским вопросам (поддержание и сохранение здоровья получателей социальных услуг)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94,28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106,06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123,75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135,53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141,43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153,21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116,91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131,53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153,45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168,06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175,38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189,98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2.8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Проведение мероприятий, направленных на формирование здорового образа жизни, проведение санитарно-просветительской работы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53,92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77,53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80,88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87,66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67,03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75,41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88,02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100,55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108,93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2.9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Проведение занятий по адаптивной физической культуре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53,92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77,53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80,88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87,66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67,03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75,41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88,02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100,55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108,93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</w:t>
            </w:r>
          </w:p>
        </w:tc>
        <w:tc>
          <w:tcPr>
            <w:tcW w:w="141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Социально-психологические услуги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lastRenderedPageBreak/>
              <w:t>3.1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53,92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77,53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80,88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87,66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67,03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75,41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88,02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100,55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108,93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3.2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Социально-психологический патронаж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80,88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91,04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106,13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116,30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121,33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131,49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100,55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113,13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132,03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144,61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150,84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163,40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3.3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Оказание консультационной психологической помощи анонимно, в том числе с использованием телефона доверия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53,92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77,53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80,88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87,66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67,03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75,41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88,02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100,55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108,93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3.4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Проведение воспитательно-профилактической работы в целях устранения различных психологических факторов и причин, обусловливающих отклонение в состоянии психического здоровья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53,92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77,53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80,88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87,66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67,03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75,41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88,02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100,55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108,93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3.5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Психодиагностика и обследование личности получателей социальных услуг в целях выявления и анализа психического состояния и индивидуальных особенностей личности, влияющих на отклонения в их поведении и взаимоотношениях с окружающими людьми, для составления прогноза и разработки рекомендаций по психологической коррекции этих отклонений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92,08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103,59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120,85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132,36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138,12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149,62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114,18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128,45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149,86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164,13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171,26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185,54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</w:t>
            </w:r>
          </w:p>
        </w:tc>
        <w:tc>
          <w:tcPr>
            <w:tcW w:w="141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Социально-педагогические услуги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lastRenderedPageBreak/>
              <w:t>4.1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Обучение практическим навыкам общего ухода за тяжелобольными, имеющими ограничения жизнедеятельности получателями социальных услуг, в том числе детьми-инвалидами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33,70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37,93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44,23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48,45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50,55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54,79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41,90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47,13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55,02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62,85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68,09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4.2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53,92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77,53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80,88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87,66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67,03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75,41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88,02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100,55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108,93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4.3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67,40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75,88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88,44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96,92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109,57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83,79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94,27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125,70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136,17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4.4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Формирование позитивных интересов, в том числе в сфере досуга, спорта, здорового образа жизни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67,40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75,88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88,44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96,92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109,57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83,79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94,27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125,70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136,17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4.5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Организация досуга (праздники, экскурсии и другие культурные мероприятия)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87,62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98,63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114,97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131,43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142,45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108,93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122,55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143,04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156,66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163,40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177,02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4.6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Социально-педагогическое консультирование по различным вопросам отношений родителей с детьми, методике семейного воспитания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67,40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75,88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88,44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96,92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101,10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109,57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83,79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94,27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125,70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136,17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lastRenderedPageBreak/>
              <w:t>5</w:t>
            </w:r>
          </w:p>
        </w:tc>
        <w:tc>
          <w:tcPr>
            <w:tcW w:w="141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Социально-трудовые услуги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5.1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Проведение мероприятий по использованию трудовых возможностей и обучению доступным профессиональным навыкам получателей социальных услуг (социально-трудовая реабилитация: создание условий для использования трудовых возможностей, проведение мероприятий по обучению доступным трудовым и профессиональным навыкам, восстановлению личностного и социального статуса)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87,62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98,63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114,97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131,43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142,45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108,93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122,55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143,04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156,66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163,40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177,02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5.2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Оказание помощи в трудоустройстве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53,92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77,53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80,88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87,66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67,03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75,41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88,02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100,55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108,93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5.3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Организация помощи в получении образования и (или) профессии получателями социальных услуг, в том числе инвалидами (детьми-инвалидами) в соответствии с их способностями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87,62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98,63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114,97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131,43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142,45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108,93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122,55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143,04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156,66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163,40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177,02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</w:t>
            </w:r>
          </w:p>
        </w:tc>
        <w:tc>
          <w:tcPr>
            <w:tcW w:w="14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Социально-правовые услуги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6.1</w:t>
            </w:r>
          </w:p>
        </w:tc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Оказание помощи в оформлении и восстановлении утраченных документов получателей социальных услуг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33,70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37,93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44,23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48,45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50,55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54,79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41,90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47,13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55,02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62,85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68,09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6.2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Оказание помощи в получении юридических услуг, в том числе бесплатно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26,96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30,34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35,37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38,77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40,44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43,83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33,52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37,71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44,02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48,20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50,28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54,47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6.3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Оказание помощи в защите прав и законных интересов получателей социальных услуг (содействие в получении полагающихся льгот, пособий, компенсаций, алиментов и других выплат в соответствии с действующим законодательством)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40,44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45,52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53,07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58,15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60,66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65,75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50,28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56,56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66,01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75,41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81,71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6.4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Консультирование по социально-правовым вопросам, связанным с правом граждан на социальное обслуживание, получение мер социальной поддержки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40,44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45,52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53,07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58,15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60,66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65,75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50,28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56,56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66,01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75,41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81,71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</w:t>
            </w:r>
          </w:p>
        </w:tc>
        <w:tc>
          <w:tcPr>
            <w:tcW w:w="141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  <w: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7.1</w:t>
            </w:r>
          </w:p>
        </w:tc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33,70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37,93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44,23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48,45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50,55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54,79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41,90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47,13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55,02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62,85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68,09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7.2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Проведение (содействие в проведении) социально-реабилитационных мероприятий в сфере социального обслуживания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87,62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98,63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114,97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125,98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131,43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142,45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108,93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122,55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143,04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156,66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163,40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177,02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7.3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Обучение навыкам самообслуживания, поведения в быту и общественных местах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60,66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68,29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79,60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87,22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90,99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98,61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75,41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84,85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99,02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108,46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113,13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122,55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7.4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 xml:space="preserve">Обучение (оказание помощи в обучении) </w:t>
            </w:r>
            <w:r>
              <w:lastRenderedPageBreak/>
              <w:t>получателей социальных услуг основам компьютерной грамотности, навыкам пользования информационно-коммуникационными технологиями в повседневной жизни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lastRenderedPageBreak/>
              <w:t>45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60,66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68,29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87,22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90,99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98,61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75,41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84,85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99,02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108,46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113,13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122,55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7.5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Проведение занятий в группах взаимоподдержки, клубах общения, формирование и организация работы групп здоровья по медицинским показаниям и возрастным группам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80,88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91,04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106,13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121,33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131,49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100,55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113,13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132,03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144,61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150,84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163,40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7.6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Обучение членов семьи основам медико-психологических и социально-медицинских знаний для проведения реабилитационных мероприятий в домашних условиях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53,92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60,70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70,76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77,53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80,88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87,66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67,03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75,41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88,02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100,55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108,93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7.7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Содействие в обеспечении техническими средствами реабилитации, включая протезно-ортопедические изделия, содействие в проведении медико-социальной экспертизы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107,85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121,40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141,51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155,06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161,77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175,31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134,08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150,84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176,05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192,81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201,11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217,87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7.8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Содействие в перевозке граждан пожилого возраста и инвалидов, семей, имеющих детей-инвалидов, к социально значимым объектам, в том числе с предоставлением транспортной услуги "Социальное такси"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80,88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91,04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106,13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116,30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121,33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131,49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100,55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113,13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132,03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144,61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150,84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163,40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</w:t>
            </w:r>
          </w:p>
        </w:tc>
        <w:tc>
          <w:tcPr>
            <w:tcW w:w="7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Срочные социальные услуги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8.1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Обеспечение бесплатным горячим питанием или набором продуктов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53,99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60,73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70,86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77,61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80,99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87,73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66,95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75,31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96,24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100,41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108,78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8.2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Обеспечение одеждой, обувью и другими предметами первой необходимости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53,99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60,73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70,86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77,61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80,99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87,73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66,95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75,31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96,24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100,41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108,78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8.3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Содействие в предоставлении временного жилого помещения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77,13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86,77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101,23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110,87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115,70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125,33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95,64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107,59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125,52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137,48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143,46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155,40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8.4</w:t>
            </w:r>
          </w:p>
        </w:tc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Содействие в получении юридической помощи в целях защиты прав и законных интересов получателей социальных услуг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32,03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36,04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42,03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46,04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48,04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52,05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39,71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44,68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52,12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59,57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64,48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8.5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Содействие в получении экстренной психологической помощи с привлечением к этой работе психологов и священнослужителей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92,08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103,59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120,85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132,36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138,12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149,62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114,18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128,45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149,85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164,13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171,26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185,54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8.6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Содействие в дальнейшем следовании к месту проживания (следования) лицам, попавшим в экстремальные ситуации (кража, утеря денежных средств, документов, удостоверяющих личность, проездных документов)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61,70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69,42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80,98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88,69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92,55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100,27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76,51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86,07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100,41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109,98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114,77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124,33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lastRenderedPageBreak/>
              <w:t>8.7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Содействие в сборе и оформлении или оформление документов для признания граждан нуждающимися в социальном обслуживании, определения права на меры социальной поддержки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77,13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86,77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101,23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110,87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115,70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125,33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95,64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107,59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125,52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137,48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143,46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155,40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8.8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Содействие в восстановлении документов, удостоверяющих личность получателей социальных услуг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80,07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90,09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105,09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115,10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120,10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130,12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7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99,29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111,69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142,72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148,93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161,35</w:t>
            </w:r>
          </w:p>
        </w:tc>
      </w:tr>
    </w:tbl>
    <w:p w:rsidR="00AD2A87" w:rsidRDefault="00AD2A87"/>
    <w:p w:rsidR="00AD2A87" w:rsidRDefault="00AD2A87">
      <w:pPr>
        <w:jc w:val="right"/>
        <w:rPr>
          <w:rStyle w:val="a3"/>
          <w:bCs/>
        </w:rPr>
      </w:pPr>
      <w:bookmarkStart w:id="10" w:name="sub_300"/>
      <w:r>
        <w:rPr>
          <w:rStyle w:val="a3"/>
          <w:bCs/>
        </w:rPr>
        <w:t>Таблица 3</w:t>
      </w:r>
    </w:p>
    <w:bookmarkEnd w:id="10"/>
    <w:p w:rsidR="00AD2A87" w:rsidRDefault="00AD2A87"/>
    <w:p w:rsidR="00AD2A87" w:rsidRDefault="00AD2A87">
      <w:pPr>
        <w:pStyle w:val="1"/>
      </w:pPr>
      <w:r>
        <w:t>Тарифы</w:t>
      </w:r>
      <w:r>
        <w:br/>
        <w:t>на социальные услуги в полустационарной форме социального обслуживания</w:t>
      </w:r>
    </w:p>
    <w:p w:rsidR="00AD2A87" w:rsidRDefault="00AD2A8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95"/>
        <w:gridCol w:w="2268"/>
        <w:gridCol w:w="1276"/>
        <w:gridCol w:w="1134"/>
        <w:gridCol w:w="1276"/>
        <w:gridCol w:w="1275"/>
        <w:gridCol w:w="1276"/>
        <w:gridCol w:w="1559"/>
      </w:tblGrid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N п/п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Перечень социальных услуг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Норма рабочего времени в пределах (минуты) / Единица социальной услуги (раз)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Тариф на социальные услуги для поставщиков социальных услуг на территории Красноярского края с учетом районного коэффициента и процентной надбавки к заработной плате (рублей)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</w:tcBorders>
          </w:tcPr>
          <w:p w:rsidR="00AD2A87" w:rsidRDefault="00AD2A87">
            <w:pPr>
              <w:pStyle w:val="aa"/>
              <w:jc w:val="center"/>
            </w:pPr>
            <w:r>
              <w:t>2,6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</w:t>
            </w:r>
          </w:p>
        </w:tc>
        <w:tc>
          <w:tcPr>
            <w:tcW w:w="144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Социально-бытовые услуги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1.1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 xml:space="preserve">Обеспечение площадью жилых помещений согласно нормативам, утвержденным Правительством края для краевых учреждений </w:t>
            </w:r>
            <w:r>
              <w:lastRenderedPageBreak/>
              <w:t>социального обслуживания, для остальных поставщиков социальных услуг, включенных в реестр поставщиков социальных услуг, - не ниже нормативов, утвержденных Правительством края, и помещениями для организации реабилитационных и лечебных мероприятий, лечебно-трудовой и учебной деятельности, культурного и бытового обслуживания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lastRenderedPageBreak/>
              <w:t>60 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8,91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11,08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1.2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Обеспечение питанием согласно нормам, утвержденным Правительством Красноярского края для краевых учреждений социального обслуживания, для остальных поставщиков социальных услуг, включенных в реестр поставщиков социальных услуг, - не ниже норм, утвержденных Правительством Красноярского края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/1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81,09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91,23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106,43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116,57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121,64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131,78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113,49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132,40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145,02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151,32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163,93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1.3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 xml:space="preserve">Обеспечение мягким инвентарем (одеждой, обувью, нательным бельем и постельными принадлежностями) согласно нормативам, утвержденным Правительством Красноярского края для краевых учреждений </w:t>
            </w:r>
            <w:r>
              <w:lastRenderedPageBreak/>
              <w:t>социального обслуживания, для остальных поставщиков социальных услуг, включенных в реестр поставщиков социальных услуг, - не ниже нормативов, утвержденных Правительством Красноярского края, и предоставление в пользование мебели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lastRenderedPageBreak/>
              <w:t>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36,96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41,58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48,52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53,13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55,45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60,07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45,99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51,73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60,35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66,11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68,98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74,73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1.4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Обеспечение книгами, журналами, газетами, настольными играми за счет средств получателя социальных услуг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35 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47,18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53,11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61,91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67,84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70,78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76,70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58,66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65,99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77,02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84,35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87,99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95,32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1.5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Уборка жилых помещений и стирка одежды, нательного белья и постельных принадлежностей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78,85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103,49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113,35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118,28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128,13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98,09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110,34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128,74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140,99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147,13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159,39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1.6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Предоставление санитарно-гигиенических услуг лицам, не способным по состоянию здоровья самостоятельно осуществлять за собой уход (в том числе обтирание, обмывание, вынос судна; мытье головы, тела; размягчение и стрижка ногтей; стрижка, бритье; снятие постельного и нательного белья)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35 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47,18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53,11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61,91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67,84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70,78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76,70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58,66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65,99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77,02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84,35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87,99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95,32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1.7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Отправка за счет средств получателя социальных услуг почтовой корреспонденции, оказание помощи в написании и прочтении писем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15 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22,77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26,53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29,07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30,33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32,87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25,14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28,29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33,01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36,15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37,71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40,85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1.8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Помощь в приеме пищи (кормление)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35 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47,18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53,11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61,91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67,84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70,78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76,70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58,66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65,99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77,02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84,35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87,99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95,32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1.9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Получение по доверенности (содействие в получении) пенсий, пособий и других социальных выплат получателя социальных услуг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35 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47,18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53,11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61,91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67,84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70,78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76,70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58,66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65,99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77,02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84,35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87,99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95,32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</w:t>
            </w:r>
          </w:p>
        </w:tc>
        <w:tc>
          <w:tcPr>
            <w:tcW w:w="144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Социально-медицинские услуги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2.1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Покупка за счет средств получателя социальных услуг лекарственных препаратов и медицинских изделий (по заключению врачей), в том числе по льготному рецепту, и их доставка получателю социальных услуг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30 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40,44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45,52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53,07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58,15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60,66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65,75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50,28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56,56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66,01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75,41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81,71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 xml:space="preserve">Содействие в получении медицинской помощи в объеме территориальной программы государственных гарантий бесплатного оказания гражданам </w:t>
            </w:r>
            <w:r>
              <w:lastRenderedPageBreak/>
              <w:t>Российской Федерации медицинской помощи в Красноярском крае, госпитализации, диспансеризации, медицинских осмотрах (в том числе осуществление вызова соответствующего специалиста для выполнения медицинских процедур, осуществление доставки анализов, сопровождение в медицинские организации, осуществление взаимодействия с лечащим врачом получателя)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lastRenderedPageBreak/>
              <w:t>30 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40,44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45,52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53,07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58,15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60,66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65,75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50,28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56,56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66,01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75,41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81,71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Выполнение медицинских процедур по назначению врача (в том числе помощь в опорожнении кишечника, обработка ран и наложение повязок, осуществление накладывания горчичников, компрессов, закапывание капель)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40 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75,17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84,56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98,65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108,06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112,76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122,15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93,22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104,86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122,34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139,81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151,47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2.4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Выполнение процедур, связанных с наблюдением за состоянием здоровья получателей социальных услуг (в том числе измерение температуры тела, артериального давления, контроль за приемом лекарств, назначенных врачом)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15 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22,02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24,77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28,90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31,65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33,03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35,78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33,77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39,39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43,14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45,02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48,77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lastRenderedPageBreak/>
              <w:t>2.5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Оказание содействия в проведении оздоровительных мероприятий (в том числе выполнение получателями социальных услуг адекватных их физическим возможностям физических упражнений, оказывающих тренировочное действие и повышающих реабилитационные возможности)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40 минут/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58,72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66,05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77,07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84,40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88,07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95,41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80,04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90,04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105,05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115,05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120,05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130,06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2.6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Систематическое наблюдение за получателями социальных услуг в целях выявления отклонений в состоянии их здоровья (организация медико-социального обследования)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30 минут/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56,38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63,42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73,99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81,04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84,56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91,61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69,91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78,65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91,75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100,49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104,86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113,60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2.7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Консультирование по социально-медицинским вопросам (поддержание и сохранение здоровья получателей социальных услуг)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40 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94,28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106,06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123,75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135,53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141,43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153,21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116,91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131,53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153,45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168,06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175,38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189,98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2.8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Проведение мероприятий, направленных на формирование здорового образа жизни (проведение санитарно-просветительской работы)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40 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71,97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80,97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94,46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103,46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107,95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116,95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89,24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117,14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128,29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133,87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145,03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2.9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Проведение занятий по адаптивной физкультуре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40 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65,75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73,97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86,29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94,51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98,62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106,84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81,53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91,72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107,01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132,49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</w:t>
            </w:r>
          </w:p>
        </w:tc>
        <w:tc>
          <w:tcPr>
            <w:tcW w:w="144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Социально-психологические услуги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3.1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40 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69,06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80,57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88,24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92,08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99,75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76,12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85,63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99,90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109,42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114,18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123,69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3.2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Социально-психологический патронаж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60 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92,08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103,59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120,85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132,36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138,12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149,62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114,18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128,45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149,86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164,13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171,26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185,54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3.3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Оказание консультационной психологической помощи анонимно, в том числе с использованием телефона доверия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40 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69,06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80,57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88,24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92,08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99,75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76,12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85,63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99,90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109,42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114,18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123,69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3.4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Проведение воспитательно-профилактической работы в целях устранения различных психологических факторов и причин, обусловливающих отклонение в состоянии психического здоровья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40 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61,38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69,06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80,57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88,24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92,08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99,75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76,12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85,63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99,90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109,42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114,18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123,69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lastRenderedPageBreak/>
              <w:t>3.5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Психодиагностика и обследование личности получателей социальных услуг в целях выявления и анализа психического состояния и индивидуальных особенностей личности, влияющих на отклонения в их поведении и взаимоотношениях с окружающими людьми, для составления прогноза и разработки рекомендаций по психологической коррекции этих отклонений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60 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92,08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103,59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120,85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132,36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138,12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149,62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114,18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128,45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149,86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164,13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171,26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185,54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</w:t>
            </w:r>
          </w:p>
        </w:tc>
        <w:tc>
          <w:tcPr>
            <w:tcW w:w="144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Социально-педагогические услуги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4.1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Обучение практическим навыкам общего ухода за тяжелобольными, имеющими ограничения жизнедеятельности получателями социальных услуг, в том числе детьми-инвалидами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25 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46,98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52,86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61,66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67,53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70,47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76,34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58,25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65,54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76,46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83,74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87,39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94,67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направленных на развитие личности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40 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66,14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74,41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86,81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95,08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99,21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107,48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82,02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92,27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107,65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123,02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133,28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4.3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 xml:space="preserve">Социально-педагогическая </w:t>
            </w:r>
            <w:r>
              <w:lastRenderedPageBreak/>
              <w:t>коррекция, включая диагностику и консультирование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lastRenderedPageBreak/>
              <w:t>50 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88,23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99,27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115,80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126,84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132,35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143,38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109,41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123,08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143,59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157,27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164,10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177,78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4.4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Формирование позитивных интересов, в том числе в сфере досуга, спорта, здорового образа жизни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50 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93,51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105,20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122,74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134,43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140,28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151,97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115,96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130,45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152,20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166,69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173,94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188,43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4.5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Организация досуга (праздники, экскурсии и другие культурные мероприятия)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65 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100,27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131,60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144,13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150,41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162,94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124,33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139,87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163,18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178,73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186,49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202,03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4.6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Социально-педагогическое консультирование по различным вопросам детско-родительских отношений, методике семейного воспитания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50 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88,23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99,27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115,80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126,84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132,35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143,38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109,41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123,08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143,59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157,27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164,10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177,78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</w:t>
            </w:r>
          </w:p>
        </w:tc>
        <w:tc>
          <w:tcPr>
            <w:tcW w:w="14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Социально-трудовые услуги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5.1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 xml:space="preserve">Проведение мероприятий по использованию трудовых возможностей и обучению доступным профессиональным навыкам получателей социальных услуг (социально-трудовая реабилитация: создание условий для использования трудовых возможностей, проведение </w:t>
            </w:r>
            <w:r>
              <w:lastRenderedPageBreak/>
              <w:t>мероприятий по обучению доступным трудовым и профессиональным навыкам, восстановлению личностного и социального статуса)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lastRenderedPageBreak/>
              <w:t>65 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107,48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120,91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141,07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154,51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161,22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174,66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149,94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174,93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191,59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199,92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216,58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5.2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Оказание помощи в трудоустройстве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40 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69,42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80,99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88,69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92,55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100,27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76,51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86,07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100,41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109,98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114,77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124,33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5.3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Организация помощи в получении образования и (или) профессии получателями социальных услуг, в том числе инвалидами (детьми-инвалидами) в соответствии с их способностями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65 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107,48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120,91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141,07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154,51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161,22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174,66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149,94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174,93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191,59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199,92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216,58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</w:t>
            </w:r>
          </w:p>
        </w:tc>
        <w:tc>
          <w:tcPr>
            <w:tcW w:w="144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Социально-правовые услуги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6.1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Оказание помощи в оформлении и восстановлении утраченных документов получателей социальных услуг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25 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38,57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43,38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50,61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55,44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57,84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62,67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47,82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62,77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68,74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77,70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6.2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Оказание помощи в получении юридических услуг, в том числе бесплатно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20 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32,03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36,04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42,03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46,04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48,04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52,05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39,71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44,68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52,13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59,57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64,54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6.3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 xml:space="preserve">Оказание помощи в защите прав и законных интересов получателей </w:t>
            </w:r>
            <w:r>
              <w:lastRenderedPageBreak/>
              <w:t>социальных услуг (содействие в получении полагающихся льгот, пособий, компенсаций, алиментов и других выплат в соответствии с действующим законодательством)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lastRenderedPageBreak/>
              <w:t>30 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48,04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54,05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63,06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69,06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72,06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78,07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67,02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78,19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85,64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89,36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96,81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6.4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Консультирование по социально-правовым вопросам, связанным с правом граждан на социальное обслуживание, получение мер социальной поддержки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30 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48,04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54,05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63,06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69,06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72,06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78,07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67,02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78,19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85,64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89,36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96,81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</w:t>
            </w:r>
          </w:p>
        </w:tc>
        <w:tc>
          <w:tcPr>
            <w:tcW w:w="144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  <w: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7.1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25 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38,57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43,38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50,61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55,44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57,84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62,67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47,82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62,77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68,74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77,70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7.2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Проведение (содействие в проведении) социально-реабилитационных мероприятий в сфере социального обслуживания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65 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107,48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120,91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141,07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154,51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161,22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174,66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149,94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174,93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191,59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199,92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216,58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7.3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 xml:space="preserve">Обучение навыкам самообслуживания, поведения в </w:t>
            </w:r>
            <w:r>
              <w:lastRenderedPageBreak/>
              <w:t>быту и общественных местах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lastRenderedPageBreak/>
              <w:t>45 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74,41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83,71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97,66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106,96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111,61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120,91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92,27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103,81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121,10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132,64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138,41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149,94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7.4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Обучение (оказание помощи в обучении) получателей социальных услуг основам компьютерной грамотности, навыкам пользования информационно-коммуникационными технологиями в повседневной жизни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45 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79,41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89,34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104,22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114,15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119,11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129,04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98,46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129,23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141,53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147,69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160,00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7.5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Проведение занятий в группах взаимоподдержки, клубах общения, формирование и организация работы групп здоровья по медицинским показаниям и возрастным группам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60 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105,87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119,11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138,97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152,20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158,82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172,05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131,28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147,69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172,31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188,72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196,92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213,33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7.6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Обучение членов семьи основам медико-психологических и социально-медицинских знаний для проведения реабилитационных мероприятий в домашних условиях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40 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68,28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76,82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89,61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98,15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102,42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110,94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84,67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95,25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111,12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121,71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137,58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7.7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 xml:space="preserve">Содействие в обеспечении техническими средствами реабилитации, включая протезно-ортопедические изделия, содействие в проведении </w:t>
            </w:r>
            <w:r>
              <w:lastRenderedPageBreak/>
              <w:t>медико-социальной экспертизы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lastRenderedPageBreak/>
              <w:t>80 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138,83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161,97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177,40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185,11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200,53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153,02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172,15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200,84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219,97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229,53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248,66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7.8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Содействие в перевозке граждан пожилого возраста и инвалидов, семей, имеющих детей-инвалидов, к социально значимым объектам, в том числе с предоставлением транспортной услуги "Социальное такси"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60 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92,55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104,12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121,47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133,05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138,83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150,41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114,77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129,12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150,63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164,97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172,15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186,49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</w:t>
            </w:r>
          </w:p>
        </w:tc>
        <w:tc>
          <w:tcPr>
            <w:tcW w:w="144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  <w:r>
              <w:t>Срочные социальные услуги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8.1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Обеспечение бесплатным горячим питанием или набором продуктов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35 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53,99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60,73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70,86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77,61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80,99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87,73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66,95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75,31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87,86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96,24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100,41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108,78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Обеспечение одеждой, обувью и другими предметами первой необходимости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35 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53,99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60,73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70,86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77,61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80,99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87,73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66,95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75,31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87,86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96,24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100,41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108,78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Содействие в предоставлении временного жилого помещения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50 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77,13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86,77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101,23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110,87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115,70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125,33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95,64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107,59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125,52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137,48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143,46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155,40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8.4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Содействие в получении юридической помощи в целях защиты прав и законных интересов получателей социальных услуг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20 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32,03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36,04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42,03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46,04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48,04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52,05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39,71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44,68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52,12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59,57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64,48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lastRenderedPageBreak/>
              <w:t>8.5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Содействие в получении экстренной психологической помощи с привлечением к этой работе психологов и священнослужителей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60 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92,08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103,59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120,85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132,36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138,12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149,62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114,18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128,45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149,85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164,13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171,26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185,54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8.6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Содействие в дальнейшем следовании к месту проживания (следования) лицам, попавшим в экстремальные ситуации (кража, утеря денежных средств, документов, удостоверяющих личность, проездных документов)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40 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69,42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80,98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88,69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92,55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100,27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76,51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86,07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100,41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109,98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114,77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124,33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8.7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Содействие в сборе и оформлении или оформление документов для признания граждан нуждающимися в социальном обслуживании, определения права на меры социальной поддержки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50 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77,13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86,77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101,23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110,87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115,70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125,33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95,64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107,59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125,52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137,48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143,46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155,40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8.8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Содействие в восстановлении документов, удостоверяющих личность получателей социальных услуг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50 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A87" w:rsidRDefault="00AD2A87">
            <w:pPr>
              <w:pStyle w:val="aa"/>
            </w:pP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городское поселение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80,07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90,09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105,09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115,10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120,10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130,12</w:t>
            </w:r>
          </w:p>
        </w:tc>
      </w:tr>
      <w:tr w:rsidR="00AD2A8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  <w:r>
              <w:t>сельское поселение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99,29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111,69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130,32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142,72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148,93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A87" w:rsidRDefault="00AD2A87">
            <w:pPr>
              <w:pStyle w:val="aa"/>
              <w:jc w:val="center"/>
            </w:pPr>
            <w:r>
              <w:t>161,35</w:t>
            </w:r>
          </w:p>
        </w:tc>
      </w:tr>
    </w:tbl>
    <w:p w:rsidR="00AD2A87" w:rsidRDefault="00AD2A87"/>
    <w:p w:rsidR="00AD2A87" w:rsidRDefault="00AD2A87"/>
    <w:sectPr w:rsidR="00AD2A87">
      <w:pgSz w:w="16837" w:h="11905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5EC"/>
    <w:rsid w:val="008E35EC"/>
    <w:rsid w:val="00AD2A87"/>
    <w:rsid w:val="00C1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9815116.3" TargetMode="External"/><Relationship Id="rId13" Type="http://schemas.openxmlformats.org/officeDocument/2006/relationships/hyperlink" Target="garantF1://18467605.4" TargetMode="External"/><Relationship Id="rId18" Type="http://schemas.openxmlformats.org/officeDocument/2006/relationships/hyperlink" Target="garantF1://29805142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29805389.0" TargetMode="External"/><Relationship Id="rId12" Type="http://schemas.openxmlformats.org/officeDocument/2006/relationships/hyperlink" Target="garantF1://18467605.2" TargetMode="External"/><Relationship Id="rId17" Type="http://schemas.openxmlformats.org/officeDocument/2006/relationships/hyperlink" Target="garantF1://29967325.100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74733917.1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garantF1://18432555.103" TargetMode="External"/><Relationship Id="rId11" Type="http://schemas.openxmlformats.org/officeDocument/2006/relationships/hyperlink" Target="garantF1://18467605.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29910219.0" TargetMode="External"/><Relationship Id="rId10" Type="http://schemas.openxmlformats.org/officeDocument/2006/relationships/hyperlink" Target="garantF1://29995989.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29915116.0" TargetMode="External"/><Relationship Id="rId14" Type="http://schemas.openxmlformats.org/officeDocument/2006/relationships/hyperlink" Target="garantF1://2991021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6517</Words>
  <Characters>37151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Наумова М.В.</cp:lastModifiedBy>
  <cp:revision>2</cp:revision>
  <dcterms:created xsi:type="dcterms:W3CDTF">2021-06-10T02:12:00Z</dcterms:created>
  <dcterms:modified xsi:type="dcterms:W3CDTF">2021-06-10T02:12:00Z</dcterms:modified>
</cp:coreProperties>
</file>